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离职证明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职位：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入职日期：*年*月*日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离职日期：*年*月*日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离职原因：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该员工现与我公司解除劳动关系，并办理工作交接，此证明。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上海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堃苗</w:t>
      </w:r>
      <w:r>
        <w:rPr>
          <w:rFonts w:hint="eastAsia" w:ascii="仿宋" w:hAnsi="仿宋" w:eastAsia="仿宋" w:cs="仿宋"/>
          <w:sz w:val="28"/>
          <w:szCs w:val="28"/>
        </w:rPr>
        <w:t>教育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科技</w:t>
      </w:r>
      <w:r>
        <w:rPr>
          <w:rFonts w:hint="eastAsia" w:ascii="仿宋" w:hAnsi="仿宋" w:eastAsia="仿宋" w:cs="仿宋"/>
          <w:sz w:val="28"/>
          <w:szCs w:val="28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*年*月*日</w:t>
      </w:r>
    </w:p>
    <w:sectPr>
      <w:headerReference r:id="rId3" w:type="default"/>
      <w:pgSz w:w="11906" w:h="16838"/>
      <w:pgMar w:top="1440" w:right="12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0" distR="0">
          <wp:extent cx="1993900" cy="473710"/>
          <wp:effectExtent l="0" t="0" r="0" b="2540"/>
          <wp:docPr id="1" name="图片 1" descr="/Users/huangdan/Desktop/贝思优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/Users/huangdan/Desktop/贝思优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643" b="32914"/>
                  <a:stretch>
                    <a:fillRect/>
                  </a:stretch>
                </pic:blipFill>
                <pic:spPr>
                  <a:xfrm>
                    <a:off x="0" y="0"/>
                    <a:ext cx="2104361" cy="50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9E"/>
    <w:rsid w:val="00864851"/>
    <w:rsid w:val="00C54E9E"/>
    <w:rsid w:val="10852C33"/>
    <w:rsid w:val="15F70E0D"/>
    <w:rsid w:val="28BA1C54"/>
    <w:rsid w:val="324F5E13"/>
    <w:rsid w:val="7800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95</Characters>
  <Lines>1</Lines>
  <Paragraphs>1</Paragraphs>
  <TotalTime>4</TotalTime>
  <ScaleCrop>false</ScaleCrop>
  <LinksUpToDate>false</LinksUpToDate>
  <CharactersWithSpaces>110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2015-08-26T03:12:00Z</dcterms:created>
  <dc:creator>xwww</dc:creator>
  <cp:lastModifiedBy>晓汶</cp:lastModifiedBy>
  <dcterms:modified xsi:type="dcterms:W3CDTF">2018-09-19T06:06:49Z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